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A0ED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ул.Железнодорожная\144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ул.Железнодорожная\144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7A0ED0">
        <w:rPr>
          <w:sz w:val="28"/>
          <w:szCs w:val="28"/>
        </w:rPr>
        <w:t>4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8650BB">
        <w:rPr>
          <w:sz w:val="28"/>
          <w:szCs w:val="28"/>
        </w:rPr>
        <w:t xml:space="preserve"> напротив «Автовокзала»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5FCB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0ED0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0BB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2013-11-14T14:01:00Z</dcterms:created>
  <dcterms:modified xsi:type="dcterms:W3CDTF">2013-11-15T13:44:00Z</dcterms:modified>
</cp:coreProperties>
</file>